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2" w:rsidRPr="001F26CC" w:rsidRDefault="00BD5672" w:rsidP="00BD5672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1F26CC">
        <w:rPr>
          <w:rFonts w:ascii="Century" w:hAnsi="Century"/>
          <w:b/>
          <w:sz w:val="24"/>
          <w:szCs w:val="24"/>
        </w:rPr>
        <w:t>ПОЛОЖЕНИЕ</w:t>
      </w:r>
    </w:p>
    <w:p w:rsidR="00BD5672" w:rsidRDefault="00BD5672" w:rsidP="00BD5672">
      <w:pPr>
        <w:spacing w:after="0" w:line="240" w:lineRule="auto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о </w:t>
      </w:r>
      <w:r w:rsidRPr="00A5001C">
        <w:rPr>
          <w:rFonts w:ascii="Century" w:hAnsi="Century"/>
          <w:b/>
          <w:sz w:val="32"/>
          <w:szCs w:val="32"/>
        </w:rPr>
        <w:t xml:space="preserve">проведении  </w:t>
      </w:r>
      <w:proofErr w:type="gramStart"/>
      <w:r w:rsidRPr="00A5001C">
        <w:rPr>
          <w:rFonts w:ascii="Century" w:hAnsi="Century"/>
          <w:b/>
          <w:sz w:val="32"/>
          <w:szCs w:val="32"/>
        </w:rPr>
        <w:t>школьного</w:t>
      </w:r>
      <w:proofErr w:type="gramEnd"/>
      <w:r w:rsidRPr="00A5001C"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 xml:space="preserve"> </w:t>
      </w:r>
    </w:p>
    <w:p w:rsidR="00BD5672" w:rsidRDefault="00BD5672" w:rsidP="00BD5672">
      <w:pPr>
        <w:spacing w:after="0" w:line="240" w:lineRule="auto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интеллектуального </w:t>
      </w:r>
      <w:r w:rsidRPr="00A5001C">
        <w:rPr>
          <w:rFonts w:ascii="Century" w:hAnsi="Century"/>
          <w:b/>
          <w:sz w:val="32"/>
          <w:szCs w:val="32"/>
        </w:rPr>
        <w:t>конкурса</w:t>
      </w:r>
    </w:p>
    <w:p w:rsidR="00BD5672" w:rsidRPr="00A5001C" w:rsidRDefault="00BD5672" w:rsidP="00BD5672">
      <w:pPr>
        <w:spacing w:after="0" w:line="240" w:lineRule="auto"/>
        <w:jc w:val="center"/>
        <w:rPr>
          <w:rFonts w:ascii="Century" w:hAnsi="Century"/>
          <w:b/>
          <w:sz w:val="32"/>
          <w:szCs w:val="32"/>
        </w:rPr>
      </w:pPr>
      <w:r w:rsidRPr="00A5001C">
        <w:rPr>
          <w:rFonts w:ascii="Century" w:hAnsi="Century"/>
          <w:b/>
          <w:sz w:val="32"/>
          <w:szCs w:val="32"/>
        </w:rPr>
        <w:t>«Ученик года-2012»</w:t>
      </w:r>
    </w:p>
    <w:p w:rsidR="008F3F47" w:rsidRDefault="008F3F47" w:rsidP="008F3F4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p w:rsidR="00BD5672" w:rsidRPr="00F96DD7" w:rsidRDefault="00BD5672" w:rsidP="008F3F47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F96DD7">
        <w:rPr>
          <w:rFonts w:ascii="Century" w:hAnsi="Century"/>
          <w:b/>
          <w:sz w:val="24"/>
          <w:szCs w:val="24"/>
        </w:rPr>
        <w:t>Общие положения.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Настоящее Положение определяет условия и порядок организации проведения конкурса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F96DD7">
        <w:rPr>
          <w:rFonts w:ascii="Century" w:hAnsi="Century"/>
          <w:b/>
          <w:sz w:val="24"/>
          <w:szCs w:val="24"/>
        </w:rPr>
        <w:t>Цель:</w:t>
      </w:r>
      <w:r w:rsidRPr="00175778">
        <w:rPr>
          <w:rFonts w:ascii="Century" w:hAnsi="Century"/>
          <w:sz w:val="24"/>
          <w:szCs w:val="24"/>
        </w:rPr>
        <w:t xml:space="preserve"> Выявление ярких, разносторонне-развитых личностей, готовых и стремящихся к само</w:t>
      </w:r>
      <w:r>
        <w:rPr>
          <w:rFonts w:ascii="Century" w:hAnsi="Century"/>
          <w:sz w:val="24"/>
          <w:szCs w:val="24"/>
        </w:rPr>
        <w:t xml:space="preserve">реализации </w:t>
      </w:r>
      <w:r w:rsidRPr="00175778">
        <w:rPr>
          <w:rFonts w:ascii="Century" w:hAnsi="Century"/>
          <w:sz w:val="24"/>
          <w:szCs w:val="24"/>
        </w:rPr>
        <w:t>и саморазвитию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F96DD7">
        <w:rPr>
          <w:rFonts w:ascii="Century" w:hAnsi="Century"/>
          <w:b/>
          <w:sz w:val="24"/>
          <w:szCs w:val="24"/>
        </w:rPr>
        <w:t>Задачи:</w:t>
      </w:r>
      <w:r w:rsidRPr="00175778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П</w:t>
      </w:r>
      <w:r w:rsidRPr="00175778">
        <w:rPr>
          <w:rFonts w:ascii="Century" w:hAnsi="Century"/>
          <w:sz w:val="24"/>
          <w:szCs w:val="24"/>
        </w:rPr>
        <w:t>овышение престижа знаний;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Развитие социальной активности учащихся</w:t>
      </w:r>
    </w:p>
    <w:p w:rsidR="00BD5672" w:rsidRPr="008A4594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b/>
          <w:sz w:val="24"/>
          <w:szCs w:val="24"/>
        </w:rPr>
      </w:pPr>
      <w:r w:rsidRPr="008A4594">
        <w:rPr>
          <w:rFonts w:ascii="Century" w:hAnsi="Century"/>
          <w:b/>
          <w:sz w:val="24"/>
          <w:szCs w:val="24"/>
        </w:rPr>
        <w:t>Участники конкурса: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 xml:space="preserve">К участию  в конкурсе приглашаются учащиеся </w:t>
      </w:r>
      <w:r>
        <w:rPr>
          <w:rFonts w:ascii="Century" w:hAnsi="Century"/>
          <w:sz w:val="24"/>
          <w:szCs w:val="24"/>
        </w:rPr>
        <w:t>2</w:t>
      </w:r>
      <w:r w:rsidRPr="00175778">
        <w:rPr>
          <w:rFonts w:ascii="Century" w:hAnsi="Century"/>
          <w:sz w:val="24"/>
          <w:szCs w:val="24"/>
        </w:rPr>
        <w:t>-</w:t>
      </w:r>
      <w:r>
        <w:rPr>
          <w:rFonts w:ascii="Century" w:hAnsi="Century"/>
          <w:sz w:val="24"/>
          <w:szCs w:val="24"/>
        </w:rPr>
        <w:t>4</w:t>
      </w:r>
      <w:r w:rsidRPr="00175778">
        <w:rPr>
          <w:rFonts w:ascii="Century" w:hAnsi="Century"/>
          <w:sz w:val="24"/>
          <w:szCs w:val="24"/>
        </w:rPr>
        <w:t xml:space="preserve"> классов, имеющие рейтинг по предметам не менее 4</w:t>
      </w:r>
      <w:r>
        <w:rPr>
          <w:rFonts w:ascii="Century" w:hAnsi="Century"/>
          <w:sz w:val="24"/>
          <w:szCs w:val="24"/>
        </w:rPr>
        <w:t>,5</w:t>
      </w:r>
      <w:r w:rsidRPr="00175778">
        <w:rPr>
          <w:rFonts w:ascii="Century" w:hAnsi="Century"/>
          <w:sz w:val="24"/>
          <w:szCs w:val="24"/>
        </w:rPr>
        <w:t xml:space="preserve"> баллов, принимающие активное участие в жизни класса и школы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Порядок проведения конкурса:</w:t>
      </w:r>
    </w:p>
    <w:p w:rsidR="00BD5672" w:rsidRPr="00DD3D4D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b/>
          <w:sz w:val="24"/>
          <w:szCs w:val="24"/>
        </w:rPr>
      </w:pPr>
      <w:r w:rsidRPr="00DD3D4D">
        <w:rPr>
          <w:rFonts w:ascii="Century" w:hAnsi="Century"/>
          <w:b/>
          <w:sz w:val="24"/>
          <w:szCs w:val="24"/>
        </w:rPr>
        <w:t xml:space="preserve">Конкурс проводится в </w:t>
      </w:r>
      <w:r>
        <w:rPr>
          <w:rFonts w:ascii="Century" w:hAnsi="Century"/>
          <w:b/>
          <w:sz w:val="24"/>
          <w:szCs w:val="24"/>
        </w:rPr>
        <w:t xml:space="preserve">  5 туров</w:t>
      </w:r>
      <w:r w:rsidRPr="00DD3D4D">
        <w:rPr>
          <w:rFonts w:ascii="Century" w:hAnsi="Century"/>
          <w:b/>
          <w:sz w:val="24"/>
          <w:szCs w:val="24"/>
        </w:rPr>
        <w:t>:</w:t>
      </w:r>
    </w:p>
    <w:p w:rsidR="00BD5672" w:rsidRPr="00A5001C" w:rsidRDefault="00BD5672" w:rsidP="00BD5672">
      <w:pPr>
        <w:tabs>
          <w:tab w:val="left" w:pos="7513"/>
        </w:tabs>
        <w:spacing w:after="0" w:line="240" w:lineRule="auto"/>
        <w:jc w:val="both"/>
        <w:rPr>
          <w:rFonts w:ascii="Century" w:hAnsi="Century"/>
          <w:b/>
          <w:sz w:val="24"/>
          <w:szCs w:val="24"/>
        </w:rPr>
      </w:pPr>
      <w:r w:rsidRPr="00A5001C">
        <w:rPr>
          <w:rFonts w:ascii="Century" w:hAnsi="Century"/>
          <w:b/>
          <w:color w:val="000000" w:themeColor="text1"/>
          <w:sz w:val="24"/>
          <w:szCs w:val="24"/>
        </w:rPr>
        <w:t>1</w:t>
      </w:r>
      <w:r w:rsidR="008F3F47">
        <w:rPr>
          <w:rFonts w:ascii="Century" w:hAnsi="Century"/>
          <w:b/>
          <w:color w:val="000000" w:themeColor="text1"/>
          <w:sz w:val="24"/>
          <w:szCs w:val="24"/>
        </w:rPr>
        <w:t xml:space="preserve"> тур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>: «Мой звездный путь» -</w:t>
      </w:r>
      <w:r w:rsidR="008832AB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>визитная карточка</w:t>
      </w:r>
      <w:r w:rsidRPr="00A5001C">
        <w:rPr>
          <w:rFonts w:ascii="Century" w:hAnsi="Century"/>
          <w:b/>
          <w:sz w:val="24"/>
          <w:szCs w:val="24"/>
        </w:rPr>
        <w:t xml:space="preserve"> конкурсанта.</w:t>
      </w:r>
    </w:p>
    <w:p w:rsidR="00BD5672" w:rsidRDefault="00BD5672" w:rsidP="00BD5672">
      <w:pPr>
        <w:tabs>
          <w:tab w:val="left" w:pos="7513"/>
        </w:tabs>
        <w:spacing w:after="0" w:line="240" w:lineRule="auto"/>
        <w:jc w:val="both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Оценивается:</w:t>
      </w:r>
    </w:p>
    <w:p w:rsidR="00BD5672" w:rsidRPr="00175778" w:rsidRDefault="00BD5672" w:rsidP="00BD5672">
      <w:pPr>
        <w:tabs>
          <w:tab w:val="left" w:pos="7513"/>
        </w:tabs>
        <w:spacing w:after="0" w:line="240" w:lineRule="auto"/>
        <w:jc w:val="both"/>
        <w:rPr>
          <w:rFonts w:ascii="Century" w:hAnsi="Century"/>
          <w:b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Качество изложения-3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Ораторское мастерство-3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Лаконичность содержания презентации-3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Музыкальное сопровождение-3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художественное оформление-3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Время представления-3-5 минут</w:t>
      </w:r>
    </w:p>
    <w:p w:rsidR="00BD5672" w:rsidRDefault="00BD5672" w:rsidP="00BD5672">
      <w:pPr>
        <w:tabs>
          <w:tab w:val="left" w:pos="7513"/>
        </w:tabs>
        <w:spacing w:after="0" w:line="240" w:lineRule="auto"/>
        <w:rPr>
          <w:rFonts w:ascii="Century" w:hAnsi="Century"/>
          <w:b/>
          <w:color w:val="000000" w:themeColor="text1"/>
          <w:sz w:val="24"/>
          <w:szCs w:val="24"/>
        </w:rPr>
      </w:pPr>
      <w:r w:rsidRPr="00DD3D4D">
        <w:rPr>
          <w:rFonts w:ascii="Century" w:hAnsi="Century"/>
          <w:b/>
          <w:color w:val="000000" w:themeColor="text1"/>
          <w:sz w:val="24"/>
          <w:szCs w:val="24"/>
        </w:rPr>
        <w:t xml:space="preserve">   2</w:t>
      </w:r>
      <w:r>
        <w:rPr>
          <w:rFonts w:ascii="Century" w:hAnsi="Century"/>
          <w:b/>
          <w:color w:val="000000" w:themeColor="text1"/>
          <w:sz w:val="24"/>
          <w:szCs w:val="24"/>
        </w:rPr>
        <w:t xml:space="preserve"> тур</w:t>
      </w:r>
      <w:r w:rsidR="008F3F47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DD3D4D">
        <w:rPr>
          <w:rFonts w:ascii="Century" w:hAnsi="Century"/>
          <w:b/>
          <w:color w:val="000000" w:themeColor="text1"/>
          <w:sz w:val="24"/>
          <w:szCs w:val="24"/>
        </w:rPr>
        <w:t>-</w:t>
      </w:r>
      <w:r w:rsidR="008F3F47"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DD3D4D">
        <w:rPr>
          <w:rFonts w:ascii="Century" w:hAnsi="Century"/>
          <w:b/>
          <w:color w:val="000000" w:themeColor="text1"/>
          <w:sz w:val="24"/>
          <w:szCs w:val="24"/>
        </w:rPr>
        <w:t>«Интеллектуальный эрудицион»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 xml:space="preserve">При выполнении данного задания конкурсанту необходимо показать уровень знаний. Представлены вопросы из школьных предметов: русского языка, литературы, математики, </w:t>
      </w:r>
      <w:r>
        <w:rPr>
          <w:rFonts w:ascii="Century" w:hAnsi="Century"/>
          <w:sz w:val="24"/>
          <w:szCs w:val="24"/>
        </w:rPr>
        <w:t xml:space="preserve">окружающего мира, </w:t>
      </w:r>
      <w:r w:rsidRPr="00175778">
        <w:rPr>
          <w:rFonts w:ascii="Century" w:hAnsi="Century"/>
          <w:sz w:val="24"/>
          <w:szCs w:val="24"/>
        </w:rPr>
        <w:t>вопросы на эрудицию.</w:t>
      </w:r>
      <w:r w:rsidRPr="00A5001C">
        <w:rPr>
          <w:rFonts w:ascii="Century" w:hAnsi="Century"/>
          <w:sz w:val="24"/>
          <w:szCs w:val="24"/>
        </w:rPr>
        <w:t xml:space="preserve"> 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Правильный ответ оценивается в один балл.</w:t>
      </w:r>
    </w:p>
    <w:p w:rsidR="00BD5672" w:rsidRPr="00113B64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113B64">
        <w:rPr>
          <w:rFonts w:ascii="Century" w:hAnsi="Century"/>
          <w:b/>
          <w:sz w:val="24"/>
          <w:szCs w:val="24"/>
        </w:rPr>
        <w:t>3 тур «Народная мудрость»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Участнику представлены пары слов, необходимо за три минуты составить русские народные пословицы. Правильно составленная пословица- 1 балл.</w:t>
      </w:r>
    </w:p>
    <w:p w:rsidR="00BD5672" w:rsidRPr="00A5001C" w:rsidRDefault="00BD5672" w:rsidP="00BD5672">
      <w:pPr>
        <w:spacing w:after="0" w:line="240" w:lineRule="auto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>4тур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 xml:space="preserve"> - «Нравственный перекресток»</w:t>
      </w:r>
    </w:p>
    <w:p w:rsidR="00BD5672" w:rsidRDefault="00BD5672" w:rsidP="00BD5672">
      <w:pPr>
        <w:ind w:left="360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Данное задание направлено на выявление нравственных качеств личности, гражданскую позицию</w:t>
      </w:r>
      <w:r>
        <w:rPr>
          <w:rFonts w:ascii="Century" w:hAnsi="Century"/>
          <w:sz w:val="24"/>
          <w:szCs w:val="24"/>
        </w:rPr>
        <w:t>.</w:t>
      </w:r>
      <w:r w:rsidRPr="00113B64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</w:rPr>
        <w:t>Участник, получив карточку</w:t>
      </w:r>
      <w:r w:rsidRPr="00113B64">
        <w:rPr>
          <w:rFonts w:ascii="Century" w:hAnsi="Century"/>
        </w:rPr>
        <w:t xml:space="preserve">, отправляется в библиотеку. </w:t>
      </w:r>
      <w:r w:rsidRPr="00113B64">
        <w:rPr>
          <w:rFonts w:ascii="Century" w:hAnsi="Century"/>
          <w:sz w:val="24"/>
          <w:szCs w:val="24"/>
        </w:rPr>
        <w:t xml:space="preserve">Его задача - найти  в толковом словаре, что означает </w:t>
      </w:r>
      <w:r>
        <w:rPr>
          <w:rFonts w:ascii="Century" w:hAnsi="Century"/>
          <w:sz w:val="24"/>
          <w:szCs w:val="24"/>
        </w:rPr>
        <w:t xml:space="preserve">одно из предложенных в задании слов (бой, сражение, картечь, пищаль, гренадер, рекрут, эполеты), записать его лексическое значение </w:t>
      </w:r>
      <w:r w:rsidRPr="00113B64">
        <w:rPr>
          <w:rFonts w:ascii="Century" w:hAnsi="Century"/>
          <w:sz w:val="24"/>
          <w:szCs w:val="24"/>
        </w:rPr>
        <w:t>и вернуться обратно.</w:t>
      </w:r>
    </w:p>
    <w:p w:rsidR="00BD5672" w:rsidRDefault="00BD5672" w:rsidP="00BD5672">
      <w:pPr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Оценивается: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-источник информации-1б.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-умение пользоваться словарем-2б.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 w:rsidRPr="00113B64">
        <w:rPr>
          <w:rFonts w:ascii="Century" w:hAnsi="Century"/>
          <w:sz w:val="24"/>
          <w:szCs w:val="24"/>
        </w:rPr>
        <w:t>По пути  в библиотеку для участника созданы нравственные ситуации</w:t>
      </w:r>
      <w:r>
        <w:rPr>
          <w:rFonts w:ascii="Century" w:hAnsi="Century"/>
          <w:sz w:val="24"/>
          <w:szCs w:val="24"/>
        </w:rPr>
        <w:t>: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-ученик грызет семечки и бросает на пол;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-ученик первого класса просит о помощи завязать шнурки на ботинках;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-ученик вырывает листы из книги и бросает на пол.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Если участник  видит ситуацию и делает замечание-1б.</w:t>
      </w:r>
    </w:p>
    <w:p w:rsidR="00BD5672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Если участник видит ситуацию и обращается за помощью со стороны -2б.</w:t>
      </w:r>
    </w:p>
    <w:p w:rsidR="00BD5672" w:rsidRPr="00175778" w:rsidRDefault="00BD5672" w:rsidP="00BD5672">
      <w:pPr>
        <w:spacing w:after="0" w:line="24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Если участник видит ситуацию, пытается оказать помощь  и проводит  поучительную беседу-3 б.</w:t>
      </w:r>
    </w:p>
    <w:p w:rsidR="00BD5672" w:rsidRPr="00A5001C" w:rsidRDefault="00BD5672" w:rsidP="00BD5672">
      <w:pPr>
        <w:spacing w:after="0" w:line="240" w:lineRule="auto"/>
        <w:rPr>
          <w:rFonts w:ascii="Century" w:hAnsi="Century"/>
          <w:b/>
          <w:color w:val="000000" w:themeColor="text1"/>
          <w:sz w:val="24"/>
          <w:szCs w:val="24"/>
        </w:rPr>
      </w:pPr>
      <w:r>
        <w:rPr>
          <w:rFonts w:ascii="Century" w:hAnsi="Century"/>
          <w:b/>
          <w:color w:val="000000" w:themeColor="text1"/>
          <w:sz w:val="24"/>
          <w:szCs w:val="24"/>
        </w:rPr>
        <w:t xml:space="preserve"> 5 тур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 xml:space="preserve"> «Сверкающие грани звезды»</w:t>
      </w:r>
      <w:r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>-</w:t>
      </w:r>
      <w:r>
        <w:rPr>
          <w:rFonts w:ascii="Century" w:hAnsi="Century"/>
          <w:b/>
          <w:color w:val="000000" w:themeColor="text1"/>
          <w:sz w:val="24"/>
          <w:szCs w:val="24"/>
        </w:rPr>
        <w:t xml:space="preserve"> </w:t>
      </w:r>
      <w:r w:rsidRPr="00A5001C">
        <w:rPr>
          <w:rFonts w:ascii="Century" w:hAnsi="Century"/>
          <w:b/>
          <w:color w:val="000000" w:themeColor="text1"/>
          <w:sz w:val="24"/>
          <w:szCs w:val="24"/>
        </w:rPr>
        <w:t>творческое представление конкурсанта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Сценическое воплощение-3 б.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Музыкальное сопровождение-3б.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Художественное  оформление-3б.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Уровень актерского мастерства -3 б.</w:t>
      </w:r>
    </w:p>
    <w:p w:rsidR="00BD5672" w:rsidRPr="00A5001C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A5001C">
        <w:rPr>
          <w:rFonts w:ascii="Century" w:hAnsi="Century"/>
          <w:b/>
          <w:sz w:val="24"/>
          <w:szCs w:val="24"/>
        </w:rPr>
        <w:t>Жюри конкурса: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proofErr w:type="spellStart"/>
      <w:r w:rsidRPr="00175778">
        <w:rPr>
          <w:rFonts w:ascii="Century" w:hAnsi="Century"/>
          <w:sz w:val="24"/>
          <w:szCs w:val="24"/>
        </w:rPr>
        <w:t>В.А.Чихрак-заместитель</w:t>
      </w:r>
      <w:proofErr w:type="spellEnd"/>
      <w:r w:rsidRPr="00175778">
        <w:rPr>
          <w:rFonts w:ascii="Century" w:hAnsi="Century"/>
          <w:sz w:val="24"/>
          <w:szCs w:val="24"/>
        </w:rPr>
        <w:t xml:space="preserve"> директора по УВР</w:t>
      </w:r>
    </w:p>
    <w:p w:rsidR="00BD5672" w:rsidRPr="00175778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proofErr w:type="spellStart"/>
      <w:r w:rsidRPr="00175778">
        <w:rPr>
          <w:rFonts w:ascii="Century" w:hAnsi="Century"/>
          <w:sz w:val="24"/>
          <w:szCs w:val="24"/>
        </w:rPr>
        <w:t>В.А.Домащенко-руководитель</w:t>
      </w:r>
      <w:proofErr w:type="spellEnd"/>
      <w:r w:rsidRPr="00175778">
        <w:rPr>
          <w:rFonts w:ascii="Century" w:hAnsi="Century"/>
          <w:sz w:val="24"/>
          <w:szCs w:val="24"/>
        </w:rPr>
        <w:t xml:space="preserve"> мо </w:t>
      </w:r>
      <w:proofErr w:type="spellStart"/>
      <w:r w:rsidRPr="00175778">
        <w:rPr>
          <w:rFonts w:ascii="Century" w:hAnsi="Century"/>
          <w:sz w:val="24"/>
          <w:szCs w:val="24"/>
        </w:rPr>
        <w:t>кл</w:t>
      </w:r>
      <w:proofErr w:type="gramStart"/>
      <w:r w:rsidRPr="00175778">
        <w:rPr>
          <w:rFonts w:ascii="Century" w:hAnsi="Century"/>
          <w:sz w:val="24"/>
          <w:szCs w:val="24"/>
        </w:rPr>
        <w:t>.р</w:t>
      </w:r>
      <w:proofErr w:type="gramEnd"/>
      <w:r w:rsidRPr="00175778">
        <w:rPr>
          <w:rFonts w:ascii="Century" w:hAnsi="Century"/>
          <w:sz w:val="24"/>
          <w:szCs w:val="24"/>
        </w:rPr>
        <w:t>ук-лей</w:t>
      </w:r>
      <w:proofErr w:type="spellEnd"/>
    </w:p>
    <w:p w:rsidR="00BD5672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А.А. Морозова</w:t>
      </w:r>
      <w:r w:rsidRPr="00175778">
        <w:rPr>
          <w:rFonts w:ascii="Century" w:hAnsi="Century"/>
          <w:sz w:val="24"/>
          <w:szCs w:val="24"/>
        </w:rPr>
        <w:t>-</w:t>
      </w:r>
      <w:r>
        <w:rPr>
          <w:rFonts w:ascii="Century" w:hAnsi="Century"/>
          <w:sz w:val="24"/>
          <w:szCs w:val="24"/>
        </w:rPr>
        <w:t xml:space="preserve">представитель </w:t>
      </w:r>
      <w:r w:rsidRPr="00A5001C">
        <w:rPr>
          <w:rFonts w:ascii="Century" w:hAnsi="Century"/>
          <w:b/>
          <w:sz w:val="24"/>
          <w:szCs w:val="24"/>
        </w:rPr>
        <w:t xml:space="preserve"> </w:t>
      </w:r>
      <w:r w:rsidRPr="002B3A26">
        <w:rPr>
          <w:rFonts w:ascii="Century" w:hAnsi="Century"/>
          <w:sz w:val="24"/>
          <w:szCs w:val="24"/>
        </w:rPr>
        <w:t>Учредительного Совета</w:t>
      </w:r>
    </w:p>
    <w:p w:rsidR="00BD5672" w:rsidRPr="00A5001C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A5001C">
        <w:rPr>
          <w:rFonts w:ascii="Century" w:hAnsi="Century"/>
          <w:b/>
          <w:sz w:val="24"/>
          <w:szCs w:val="24"/>
        </w:rPr>
        <w:t>Подведение итогов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  <w:r w:rsidRPr="00175778">
        <w:rPr>
          <w:rFonts w:ascii="Century" w:hAnsi="Century"/>
          <w:sz w:val="24"/>
          <w:szCs w:val="24"/>
        </w:rPr>
        <w:t>Победителю конкурса присуждается звание «Лучший ученик года 201</w:t>
      </w:r>
      <w:r>
        <w:rPr>
          <w:rFonts w:ascii="Century" w:hAnsi="Century"/>
          <w:sz w:val="24"/>
          <w:szCs w:val="24"/>
        </w:rPr>
        <w:t>2</w:t>
      </w:r>
      <w:r w:rsidRPr="00175778">
        <w:rPr>
          <w:rFonts w:ascii="Century" w:hAnsi="Century"/>
          <w:sz w:val="24"/>
          <w:szCs w:val="24"/>
        </w:rPr>
        <w:t>»</w:t>
      </w:r>
      <w:r>
        <w:rPr>
          <w:rFonts w:ascii="Century" w:hAnsi="Century"/>
          <w:sz w:val="24"/>
          <w:szCs w:val="24"/>
        </w:rPr>
        <w:t xml:space="preserve"> . Участники, занявшие 2, 3 места, награждаются Грамотами, остальным участникам вручаются сертификаты.</w:t>
      </w:r>
    </w:p>
    <w:p w:rsidR="00BD5672" w:rsidRPr="008A4594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8A4594">
        <w:rPr>
          <w:rFonts w:ascii="Century" w:hAnsi="Century"/>
          <w:b/>
          <w:sz w:val="24"/>
          <w:szCs w:val="24"/>
        </w:rPr>
        <w:t>Место проведения -</w:t>
      </w:r>
      <w:r w:rsidR="008832AB">
        <w:rPr>
          <w:rFonts w:ascii="Century" w:hAnsi="Century"/>
          <w:b/>
          <w:sz w:val="24"/>
          <w:szCs w:val="24"/>
        </w:rPr>
        <w:t xml:space="preserve"> </w:t>
      </w:r>
      <w:r w:rsidRPr="008A4594">
        <w:rPr>
          <w:rFonts w:ascii="Century" w:hAnsi="Century"/>
          <w:b/>
          <w:sz w:val="24"/>
          <w:szCs w:val="24"/>
        </w:rPr>
        <w:t>актовый зал</w:t>
      </w:r>
    </w:p>
    <w:p w:rsidR="00BD5672" w:rsidRPr="008A4594" w:rsidRDefault="00BD5672" w:rsidP="00BD5672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8A4594">
        <w:rPr>
          <w:rFonts w:ascii="Century" w:hAnsi="Century"/>
          <w:b/>
          <w:sz w:val="24"/>
          <w:szCs w:val="24"/>
        </w:rPr>
        <w:t>Время проведения -15 марта 2012 года в 13-00</w:t>
      </w: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BD5672" w:rsidRDefault="00BD5672" w:rsidP="00BD5672">
      <w:pPr>
        <w:spacing w:after="0" w:line="240" w:lineRule="auto"/>
        <w:rPr>
          <w:rFonts w:ascii="Century" w:hAnsi="Century"/>
          <w:sz w:val="24"/>
          <w:szCs w:val="24"/>
        </w:rPr>
      </w:pPr>
    </w:p>
    <w:p w:rsidR="00356842" w:rsidRDefault="00356842"/>
    <w:sectPr w:rsidR="00356842" w:rsidSect="0035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72"/>
    <w:rsid w:val="00356842"/>
    <w:rsid w:val="008832AB"/>
    <w:rsid w:val="008B2E4F"/>
    <w:rsid w:val="008B79FB"/>
    <w:rsid w:val="008F3F47"/>
    <w:rsid w:val="008F58ED"/>
    <w:rsid w:val="00B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2012-03-26T02:26:00Z</dcterms:created>
  <dcterms:modified xsi:type="dcterms:W3CDTF">2012-03-27T05:22:00Z</dcterms:modified>
</cp:coreProperties>
</file>