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6" w:rsidRPr="00C519E8" w:rsidRDefault="005219F6" w:rsidP="005219F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Отчет о проведении декады предметов естественнонаучного цикла в МОУ «Окунайская </w:t>
      </w:r>
      <w:r w:rsidR="007D3A14" w:rsidRPr="00C519E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СОШ </w:t>
      </w: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№1»</w:t>
      </w:r>
    </w:p>
    <w:p w:rsidR="005219F6" w:rsidRPr="00C519E8" w:rsidRDefault="005219F6" w:rsidP="005219F6">
      <w:pPr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r w:rsidRPr="00C519E8">
        <w:rPr>
          <w:rFonts w:ascii="Times New Roman" w:hAnsi="Times New Roman" w:cs="Times New Roman"/>
          <w:color w:val="002060"/>
          <w:sz w:val="32"/>
          <w:szCs w:val="32"/>
        </w:rPr>
        <w:t>В соответствии с планом работы ОУ на 2014- 2015 учебный год и планом работы МО учителей естественнонаучного цикла с 13.01 по 23.01 проходила д</w:t>
      </w:r>
      <w:r w:rsidR="007D3A14">
        <w:rPr>
          <w:rFonts w:ascii="Times New Roman" w:hAnsi="Times New Roman" w:cs="Times New Roman"/>
          <w:color w:val="002060"/>
          <w:sz w:val="32"/>
          <w:szCs w:val="32"/>
        </w:rPr>
        <w:t>е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када предметов </w:t>
      </w: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естественно</w:t>
      </w:r>
      <w:r w:rsidR="007D3A14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>научного</w:t>
      </w:r>
      <w:proofErr w:type="gramEnd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цикла.</w:t>
      </w: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Цели предметной декады: </w:t>
      </w:r>
    </w:p>
    <w:p w:rsidR="005219F6" w:rsidRPr="00C519E8" w:rsidRDefault="005219F6" w:rsidP="005219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развитие познавательного интереса учащихся к предметам </w:t>
      </w: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естественно</w:t>
      </w:r>
      <w:r w:rsidR="007D3A14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>научного</w:t>
      </w:r>
      <w:proofErr w:type="gramEnd"/>
      <w:r w:rsidR="007D3A1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цикла; </w:t>
      </w:r>
    </w:p>
    <w:p w:rsidR="005219F6" w:rsidRPr="00C519E8" w:rsidRDefault="005219F6" w:rsidP="005219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привлечение обучающихся к участию во внеурочных мероп</w:t>
      </w:r>
      <w:r w:rsidR="007D3A14">
        <w:rPr>
          <w:rFonts w:ascii="Times New Roman" w:hAnsi="Times New Roman" w:cs="Times New Roman"/>
          <w:color w:val="002060"/>
          <w:sz w:val="32"/>
          <w:szCs w:val="32"/>
        </w:rPr>
        <w:t>р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иятиях.   </w:t>
      </w:r>
      <w:proofErr w:type="gramEnd"/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Декада предметов естественнонаучного цикла проходила под девизом: </w:t>
      </w: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«Великой Победе достойная память».</w:t>
      </w:r>
    </w:p>
    <w:bookmarkEnd w:id="0"/>
    <w:p w:rsidR="005219F6" w:rsidRPr="00C519E8" w:rsidRDefault="005219F6" w:rsidP="005219F6">
      <w:pPr>
        <w:spacing w:after="0"/>
        <w:rPr>
          <w:rFonts w:ascii="Times New Roman" w:hAnsi="Times New Roman"/>
          <w:b/>
          <w:color w:val="002060"/>
          <w:sz w:val="32"/>
          <w:szCs w:val="32"/>
        </w:rPr>
      </w:pPr>
    </w:p>
    <w:p w:rsidR="005219F6" w:rsidRPr="00C519E8" w:rsidRDefault="005219F6" w:rsidP="005219F6">
      <w:pPr>
        <w:spacing w:after="0"/>
        <w:rPr>
          <w:rFonts w:ascii="Times New Roman" w:hAnsi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/>
          <w:b/>
          <w:color w:val="002060"/>
          <w:sz w:val="32"/>
          <w:szCs w:val="32"/>
        </w:rPr>
        <w:t>Сценарий открытия декады предметов естественнон</w:t>
      </w:r>
      <w:r w:rsidR="007D3A14">
        <w:rPr>
          <w:rFonts w:ascii="Times New Roman" w:hAnsi="Times New Roman"/>
          <w:b/>
          <w:color w:val="002060"/>
          <w:sz w:val="32"/>
          <w:szCs w:val="32"/>
        </w:rPr>
        <w:t xml:space="preserve">аучного цикла посвященного </w:t>
      </w:r>
      <w:r w:rsidRPr="00C519E8">
        <w:rPr>
          <w:rFonts w:ascii="Times New Roman" w:hAnsi="Times New Roman"/>
          <w:b/>
          <w:color w:val="002060"/>
          <w:sz w:val="32"/>
          <w:szCs w:val="32"/>
        </w:rPr>
        <w:t>70-летию Победы в ВОВ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Чихрак</w:t>
      </w:r>
      <w:proofErr w:type="spellEnd"/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В.А.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Бывают события, которые по </w:t>
      </w: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прошествии</w:t>
      </w:r>
      <w:proofErr w:type="gramEnd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новым десятилетием они приобретают особую значимость, становятся бессмертными.  К таким событиям относится победа нашего народа в Великой Отечественной войне.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9 мая 2015 года Победе-70 лет!                                       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Слайд</w:t>
      </w:r>
    </w:p>
    <w:p w:rsidR="005219F6" w:rsidRPr="00C519E8" w:rsidRDefault="005219F6" w:rsidP="005219F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И смотрит на сынов своих Россия,</w:t>
      </w:r>
    </w:p>
    <w:p w:rsidR="005219F6" w:rsidRPr="00C519E8" w:rsidRDefault="005219F6" w:rsidP="005219F6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  Как будто лишь вчера закончив бой,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Проходят победители седые,</w:t>
      </w:r>
    </w:p>
    <w:p w:rsidR="005219F6" w:rsidRPr="00C519E8" w:rsidRDefault="005219F6" w:rsidP="005219F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Победа остаётся молодой.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Саша </w:t>
      </w:r>
      <w:proofErr w:type="spellStart"/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Поторочин</w:t>
      </w:r>
      <w:proofErr w:type="spellEnd"/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Вам, ветераны яростных сражений,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Чья молодость закалена в бою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Приносим мы любовь и уваженье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И светлую признательность свою.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</w:t>
      </w:r>
      <w:proofErr w:type="spell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Чихрак</w:t>
      </w:r>
      <w:proofErr w:type="spellEnd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В.А.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Сегодня начинается акция-марафон «Костер памяти», посвященная 70-летию Победы русского народа в Великой Отечественной войне, мероприятия которой будут проходить в  течение 3 четверти.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Акция включает в себя: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Декады предметов естественнонаучного и  гуманитарного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циклов,  декаду дополнительного образования</w:t>
      </w: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месячник к военно-патриотического воспитания.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>Основными мероприятиями акции будут: конкурс «Лучший читатель», конкурс песни и строя, конкурс чтецов, электронных открыток, фотографий и рисунков, конкурс инсценированной песни « Я люблю тебя, Россия!», викторины, мастер-классы, соревнования «Лыжня России» и многое другое.</w:t>
      </w:r>
      <w:proofErr w:type="gramEnd"/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Лиза.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Чуть горит зари полоска узкая,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Золотая, тихая струя…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Ой, ты, мать – земля родная, русская,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Дорогая Родина моя!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Чья душа с тоскою не оглянется: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Сквозь туман, взрывая ночь и тьму,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Вражья рать по тем дорогам тянется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К городу родному твоему.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Ты гори зари полоска узкая,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По земле ползет пожаров дым…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Мы тебя, земля родная, русская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Никогда в обиду не дадим.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 Маша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«Аист на крыше»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Тюрина Н.И.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 Каждое поколение по – своему проходит определенное испытание  на прочность. Рано или поздно настает для него тот звездный час, когда в полной мере надо взять на себя, на свои собственные плечи всю полноту ответственности, как писал поэт</w:t>
      </w:r>
      <w:proofErr w:type="gramStart"/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А</w:t>
      </w:r>
      <w:proofErr w:type="gramEnd"/>
      <w:r w:rsidRPr="00C519E8">
        <w:rPr>
          <w:rFonts w:ascii="Times New Roman" w:hAnsi="Times New Roman" w:cs="Times New Roman"/>
          <w:color w:val="002060"/>
          <w:sz w:val="32"/>
          <w:szCs w:val="32"/>
        </w:rPr>
        <w:t>, Твардовский: «За Россию, за народ и за все на свете!» Открывает акцию декада предметов естественнонаучного цикла</w:t>
      </w:r>
    </w:p>
    <w:p w:rsidR="005219F6" w:rsidRPr="00C519E8" w:rsidRDefault="005219F6" w:rsidP="005219F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519E8">
        <w:rPr>
          <w:rFonts w:ascii="Times New Roman" w:hAnsi="Times New Roman" w:cs="Times New Roman"/>
          <w:b/>
          <w:color w:val="002060"/>
          <w:sz w:val="32"/>
          <w:szCs w:val="32"/>
        </w:rPr>
        <w:t>Евстифеева А.Г</w:t>
      </w:r>
      <w:r w:rsidRPr="00C519E8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5219F6" w:rsidRPr="00C519E8" w:rsidRDefault="005219F6" w:rsidP="005219F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 xml:space="preserve">План мероприятий декады предметов естественнонаучного цикла </w:t>
      </w:r>
    </w:p>
    <w:tbl>
      <w:tblPr>
        <w:tblStyle w:val="a5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50"/>
        <w:gridCol w:w="1134"/>
        <w:gridCol w:w="5245"/>
        <w:gridCol w:w="2253"/>
      </w:tblGrid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Мероприятие  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19.01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«Барабанная дробь» 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(игра)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Голуб Л.В.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«Прямой наводкой по задачам» (соревнование)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Голуб Л.В.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«Атака на формулы»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Голуб Л.В.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«По местам Сталинградского сражения»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(решение квадратных уравнений)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Голуб Л.В.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23.01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«Вперед! К Победе!»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(подготовка к ГИА)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Голуб Л.В.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5, 6, 7, 8, 9, 10, 11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 Цветы памяти»</w:t>
            </w:r>
          </w:p>
          <w:p w:rsidR="005219F6" w:rsidRPr="00C519E8" w:rsidRDefault="005219F6" w:rsidP="00701BDC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(мастер-класс: изготовление искусственных цветов)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Евстифеева А.Г.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10, 11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«Салют Победы»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spellStart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бисероплетение</w:t>
            </w:r>
            <w:proofErr w:type="spellEnd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Евстифеева А.Г.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«Медаль за Отвагу»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(деление окружности на части, домашнее задание по черчению)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Евстифеева А.Г.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5, 6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Батальная композиция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(конкурс рисунков)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Евстифеева А.Г.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С13.01 по 23.01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2, 3, 4,5,6, 7, 8, 9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Электронные открытки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(конкурс)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Ревва</w:t>
            </w:r>
            <w:proofErr w:type="spellEnd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7, 9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«Есть такая профессия – Родину защищать!»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Коваль Е.В.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С13.01 по 23.01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10, 11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«Математики участники Великой Отечественной Войны» (исследовательская работа)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Чихрак</w:t>
            </w:r>
            <w:proofErr w:type="spellEnd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В.А.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5, 6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«От Бреста до Берлина» (музыкальный КВН)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Тюрина Н.И.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«Угадай мелодию» </w:t>
            </w:r>
          </w:p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(интерактивная игра)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Тюрина Н.И.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1, 2, 3,4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</w:t>
            </w:r>
            <w:proofErr w:type="gramStart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Сильные</w:t>
            </w:r>
            <w:proofErr w:type="gramEnd"/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 смелые, ловкие, умелые» (внеклассное мероприятие)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Судейкин Ю.И.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8, 9, 10, 11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Лыжные гонки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Судейкин Ю.И.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Бадминтон 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Судейкин Ю.И.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Армрестлинг 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Судейкин </w:t>
            </w: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Ю.И.</w:t>
            </w:r>
          </w:p>
        </w:tc>
      </w:tr>
      <w:tr w:rsidR="005219F6" w:rsidRPr="00C519E8" w:rsidTr="00701BDC">
        <w:trPr>
          <w:jc w:val="center"/>
        </w:trPr>
        <w:tc>
          <w:tcPr>
            <w:tcW w:w="959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15.01</w:t>
            </w:r>
          </w:p>
        </w:tc>
        <w:tc>
          <w:tcPr>
            <w:tcW w:w="1134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Боевая стратегия (шашки)</w:t>
            </w:r>
          </w:p>
        </w:tc>
        <w:tc>
          <w:tcPr>
            <w:tcW w:w="2233" w:type="dxa"/>
          </w:tcPr>
          <w:p w:rsidR="005219F6" w:rsidRPr="00C519E8" w:rsidRDefault="005219F6" w:rsidP="00701BD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519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Судейкин Ю.И.</w:t>
            </w:r>
          </w:p>
        </w:tc>
      </w:tr>
    </w:tbl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По итогам декады самые активные участники будут награждены грамотами и сертификатами.</w:t>
      </w:r>
    </w:p>
    <w:p w:rsidR="005219F6" w:rsidRPr="00C519E8" w:rsidRDefault="005219F6" w:rsidP="005219F6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 xml:space="preserve"> (Выходят дети с бумажными голубями)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Солнце Родины любимой озаряет всё вокруг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И взлетает белокрылый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Голубь мира с наших рук.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Ты лети, лети по свету,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Голубь наш из края в край!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Слово мира и привета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Всем народам передай!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Расскажи ты, голубь, людям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О родном</w:t>
      </w:r>
      <w:proofErr w:type="gramStart"/>
      <w:r w:rsidRPr="00C519E8">
        <w:rPr>
          <w:color w:val="002060"/>
          <w:sz w:val="32"/>
          <w:szCs w:val="32"/>
        </w:rPr>
        <w:t xml:space="preserve"> ,</w:t>
      </w:r>
      <w:proofErr w:type="gramEnd"/>
      <w:r w:rsidRPr="00C519E8">
        <w:rPr>
          <w:color w:val="002060"/>
          <w:sz w:val="32"/>
          <w:szCs w:val="32"/>
        </w:rPr>
        <w:t xml:space="preserve"> российском крае..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И как Родину мы любим,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proofErr w:type="gramStart"/>
      <w:r w:rsidRPr="00C519E8">
        <w:rPr>
          <w:color w:val="002060"/>
          <w:sz w:val="32"/>
          <w:szCs w:val="32"/>
        </w:rPr>
        <w:t>Год за годом подрастая</w:t>
      </w:r>
      <w:proofErr w:type="gramEnd"/>
      <w:r w:rsidRPr="00C519E8">
        <w:rPr>
          <w:color w:val="002060"/>
          <w:sz w:val="32"/>
          <w:szCs w:val="32"/>
        </w:rPr>
        <w:t>!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Мир герои отстояли,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Помнить их мы поклялись.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Пролетая в синей дали,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К обелискам опустись!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Чтобы взрывы не закрыли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Небо чёрной пеленой,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Голубок наш белокрылый,</w:t>
      </w:r>
    </w:p>
    <w:p w:rsidR="005219F6" w:rsidRPr="00C519E8" w:rsidRDefault="005219F6" w:rsidP="005219F6">
      <w:pPr>
        <w:pStyle w:val="a6"/>
        <w:spacing w:before="0" w:beforeAutospacing="0" w:after="0" w:afterAutospacing="0"/>
        <w:rPr>
          <w:color w:val="002060"/>
          <w:sz w:val="32"/>
          <w:szCs w:val="32"/>
        </w:rPr>
      </w:pPr>
      <w:r w:rsidRPr="00C519E8">
        <w:rPr>
          <w:color w:val="002060"/>
          <w:sz w:val="32"/>
          <w:szCs w:val="32"/>
        </w:rPr>
        <w:t>Облети весь шар земной!</w:t>
      </w: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  <w:r w:rsidRPr="00C519E8">
        <w:rPr>
          <w:rFonts w:ascii="Times New Roman" w:hAnsi="Times New Roman" w:cs="Times New Roman"/>
          <w:color w:val="002060"/>
          <w:sz w:val="32"/>
          <w:szCs w:val="32"/>
        </w:rPr>
        <w:t>На линейке 23.01.15г., посвященной закрытию декады, были торжественно награждены  самые активные участники.</w:t>
      </w: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</w:p>
    <w:p w:rsidR="005219F6" w:rsidRPr="00C519E8" w:rsidRDefault="005219F6" w:rsidP="005219F6">
      <w:pPr>
        <w:pStyle w:val="a4"/>
        <w:rPr>
          <w:rFonts w:ascii="Times New Roman" w:hAnsi="Times New Roman" w:cs="Times New Roman"/>
          <w:color w:val="002060"/>
          <w:sz w:val="32"/>
          <w:szCs w:val="32"/>
        </w:rPr>
      </w:pPr>
    </w:p>
    <w:p w:rsidR="005219F6" w:rsidRPr="00C519E8" w:rsidRDefault="005219F6" w:rsidP="005219F6">
      <w:pPr>
        <w:pStyle w:val="a4"/>
        <w:rPr>
          <w:color w:val="002060"/>
          <w:sz w:val="32"/>
          <w:szCs w:val="32"/>
        </w:rPr>
      </w:pPr>
    </w:p>
    <w:p w:rsidR="00A51297" w:rsidRPr="00C519E8" w:rsidRDefault="00A51297">
      <w:pPr>
        <w:rPr>
          <w:color w:val="002060"/>
          <w:sz w:val="32"/>
          <w:szCs w:val="32"/>
        </w:rPr>
      </w:pPr>
    </w:p>
    <w:sectPr w:rsidR="00A51297" w:rsidRPr="00C519E8" w:rsidSect="00D818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1DFB"/>
    <w:multiLevelType w:val="hybridMultilevel"/>
    <w:tmpl w:val="D3DC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F6"/>
    <w:rsid w:val="00295339"/>
    <w:rsid w:val="005219F6"/>
    <w:rsid w:val="007D3A14"/>
    <w:rsid w:val="00A51297"/>
    <w:rsid w:val="00C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F6"/>
    <w:pPr>
      <w:ind w:left="720"/>
      <w:contextualSpacing/>
    </w:pPr>
  </w:style>
  <w:style w:type="paragraph" w:styleId="a4">
    <w:name w:val="No Spacing"/>
    <w:uiPriority w:val="1"/>
    <w:qFormat/>
    <w:rsid w:val="005219F6"/>
    <w:pPr>
      <w:spacing w:after="0" w:line="240" w:lineRule="auto"/>
    </w:pPr>
  </w:style>
  <w:style w:type="table" w:styleId="a5">
    <w:name w:val="Table Grid"/>
    <w:basedOn w:val="a1"/>
    <w:uiPriority w:val="59"/>
    <w:rsid w:val="005219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2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4197</Characters>
  <Application>Microsoft Office Word</Application>
  <DocSecurity>0</DocSecurity>
  <Lines>34</Lines>
  <Paragraphs>9</Paragraphs>
  <ScaleCrop>false</ScaleCrop>
  <Company>школа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COOL</cp:lastModifiedBy>
  <cp:revision>4</cp:revision>
  <dcterms:created xsi:type="dcterms:W3CDTF">2015-02-19T01:58:00Z</dcterms:created>
  <dcterms:modified xsi:type="dcterms:W3CDTF">2015-04-25T01:34:00Z</dcterms:modified>
</cp:coreProperties>
</file>